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96F" w:rsidRPr="00AA5B6F" w:rsidRDefault="00BD0270" w:rsidP="00AA5B6F">
      <w:pPr>
        <w:jc w:val="center"/>
        <w:rPr>
          <w:rFonts w:ascii="黑体" w:eastAsia="黑体" w:hAnsi="黑体"/>
          <w:sz w:val="28"/>
        </w:rPr>
      </w:pPr>
      <w:r w:rsidRPr="00AA5B6F">
        <w:rPr>
          <w:rFonts w:ascii="黑体" w:eastAsia="黑体" w:hAnsi="黑体" w:hint="eastAsia"/>
          <w:sz w:val="28"/>
        </w:rPr>
        <w:t>来访者知情同意书</w:t>
      </w:r>
    </w:p>
    <w:p w:rsidR="00BD0270" w:rsidRPr="00AA5B6F" w:rsidRDefault="00BD0270" w:rsidP="00AA5B6F">
      <w:pPr>
        <w:spacing w:line="300" w:lineRule="auto"/>
        <w:rPr>
          <w:sz w:val="24"/>
        </w:rPr>
      </w:pPr>
      <w:r w:rsidRPr="00AA5B6F">
        <w:rPr>
          <w:rFonts w:hint="eastAsia"/>
          <w:sz w:val="24"/>
        </w:rPr>
        <w:t>亲爱的同学：</w:t>
      </w:r>
    </w:p>
    <w:p w:rsidR="00BD0270" w:rsidRPr="00AA5B6F" w:rsidRDefault="00BD0270" w:rsidP="00AA5B6F">
      <w:pPr>
        <w:spacing w:line="300" w:lineRule="auto"/>
        <w:ind w:firstLineChars="200" w:firstLine="480"/>
        <w:rPr>
          <w:sz w:val="24"/>
        </w:rPr>
      </w:pPr>
      <w:r w:rsidRPr="00AA5B6F">
        <w:rPr>
          <w:rFonts w:hint="eastAsia"/>
          <w:sz w:val="24"/>
        </w:rPr>
        <w:t>您好！欢迎您来到浙江机电职业技术学院心理健康</w:t>
      </w:r>
      <w:r w:rsidR="00A76CDD" w:rsidRPr="00AA5B6F">
        <w:rPr>
          <w:rFonts w:hint="eastAsia"/>
          <w:sz w:val="24"/>
        </w:rPr>
        <w:t>教育中心，接受本中心提供的心理咨询服务。心理咨询是心理咨询师与来访者之间建立的一种专业</w:t>
      </w:r>
      <w:r w:rsidR="00B16076" w:rsidRPr="00AA5B6F">
        <w:rPr>
          <w:rFonts w:hint="eastAsia"/>
          <w:sz w:val="24"/>
        </w:rPr>
        <w:t>助人关系，其目的是使来访者从咨询</w:t>
      </w:r>
      <w:proofErr w:type="gramStart"/>
      <w:r w:rsidR="00B16076" w:rsidRPr="00AA5B6F">
        <w:rPr>
          <w:rFonts w:hint="eastAsia"/>
          <w:sz w:val="24"/>
        </w:rPr>
        <w:t>师提供</w:t>
      </w:r>
      <w:proofErr w:type="gramEnd"/>
      <w:r w:rsidR="00B16076" w:rsidRPr="00AA5B6F">
        <w:rPr>
          <w:rFonts w:hint="eastAsia"/>
          <w:sz w:val="24"/>
        </w:rPr>
        <w:t>的专业服务中获益。我们希望通过知情同意的过程让您对心理咨询有更好的理解、更顺利进入心理咨询的过程。</w:t>
      </w:r>
    </w:p>
    <w:p w:rsidR="00B16076" w:rsidRPr="00AA5B6F" w:rsidRDefault="00B16076" w:rsidP="00AA5B6F">
      <w:pPr>
        <w:spacing w:line="300" w:lineRule="auto"/>
        <w:ind w:firstLineChars="200" w:firstLine="480"/>
        <w:rPr>
          <w:sz w:val="24"/>
        </w:rPr>
      </w:pPr>
      <w:r w:rsidRPr="00AA5B6F">
        <w:rPr>
          <w:rFonts w:hint="eastAsia"/>
          <w:sz w:val="24"/>
        </w:rPr>
        <w:t>以下是我们希望您了解的信息：</w:t>
      </w:r>
    </w:p>
    <w:p w:rsidR="00B16076" w:rsidRPr="00AA5B6F" w:rsidRDefault="00B16076" w:rsidP="00AA5B6F">
      <w:pPr>
        <w:spacing w:line="300" w:lineRule="auto"/>
        <w:ind w:firstLineChars="200" w:firstLine="482"/>
        <w:rPr>
          <w:sz w:val="24"/>
        </w:rPr>
      </w:pPr>
      <w:r w:rsidRPr="00AA5B6F">
        <w:rPr>
          <w:rFonts w:hint="eastAsia"/>
          <w:b/>
          <w:sz w:val="24"/>
        </w:rPr>
        <w:t>一、保密</w:t>
      </w:r>
      <w:r w:rsidRPr="00AA5B6F">
        <w:rPr>
          <w:rFonts w:hint="eastAsia"/>
          <w:sz w:val="24"/>
        </w:rPr>
        <w:t xml:space="preserve"> </w:t>
      </w:r>
      <w:r w:rsidR="00AA5B6F">
        <w:rPr>
          <w:rFonts w:hint="eastAsia"/>
          <w:sz w:val="24"/>
        </w:rPr>
        <w:t xml:space="preserve"> </w:t>
      </w:r>
      <w:r w:rsidRPr="00AA5B6F">
        <w:rPr>
          <w:rFonts w:hint="eastAsia"/>
          <w:sz w:val="24"/>
        </w:rPr>
        <w:t>咨询的内容和范围受到国家法律和专业伦理规范的保护和约束，未经您的许可任何信息都不能外泄。</w:t>
      </w:r>
    </w:p>
    <w:p w:rsidR="00D14337" w:rsidRPr="00AA5B6F" w:rsidRDefault="00D14337" w:rsidP="00AA5B6F">
      <w:pPr>
        <w:spacing w:line="300" w:lineRule="auto"/>
        <w:ind w:firstLineChars="200" w:firstLine="480"/>
        <w:rPr>
          <w:sz w:val="24"/>
        </w:rPr>
      </w:pPr>
      <w:r w:rsidRPr="00AA5B6F">
        <w:rPr>
          <w:rFonts w:hint="eastAsia"/>
          <w:sz w:val="24"/>
        </w:rPr>
        <w:t>以下情况属于保密例外：</w:t>
      </w:r>
    </w:p>
    <w:p w:rsidR="00D14337" w:rsidRPr="00AA5B6F" w:rsidRDefault="00D14337" w:rsidP="00AA5B6F">
      <w:pPr>
        <w:spacing w:line="300" w:lineRule="auto"/>
        <w:ind w:firstLineChars="200" w:firstLine="480"/>
        <w:rPr>
          <w:sz w:val="24"/>
        </w:rPr>
      </w:pPr>
      <w:r w:rsidRPr="00AA5B6F">
        <w:rPr>
          <w:rFonts w:hint="eastAsia"/>
          <w:sz w:val="24"/>
        </w:rPr>
        <w:t>1.</w:t>
      </w:r>
      <w:r w:rsidRPr="00AA5B6F">
        <w:rPr>
          <w:rFonts w:hint="eastAsia"/>
          <w:sz w:val="24"/>
        </w:rPr>
        <w:t>来访者如有即刻伤害自己或伤害他人的倾向，我们有责任采取必要的措施来阻止这种危险；</w:t>
      </w:r>
    </w:p>
    <w:p w:rsidR="00D14337" w:rsidRPr="00AA5B6F" w:rsidRDefault="00D14337" w:rsidP="00AA5B6F">
      <w:pPr>
        <w:spacing w:line="300" w:lineRule="auto"/>
        <w:ind w:firstLineChars="200" w:firstLine="480"/>
        <w:rPr>
          <w:sz w:val="24"/>
        </w:rPr>
      </w:pPr>
      <w:r w:rsidRPr="00AA5B6F">
        <w:rPr>
          <w:rFonts w:hint="eastAsia"/>
          <w:sz w:val="24"/>
        </w:rPr>
        <w:t>2.</w:t>
      </w:r>
      <w:r w:rsidRPr="00AA5B6F">
        <w:rPr>
          <w:rFonts w:hint="eastAsia"/>
          <w:sz w:val="24"/>
        </w:rPr>
        <w:t>您在本中心的咨询内容，在经过保密处理即隐去与您身份相关的信息之后，可能被用于专业教学或案例督导等学术活动；</w:t>
      </w:r>
    </w:p>
    <w:p w:rsidR="00D14337" w:rsidRPr="00AA5B6F" w:rsidRDefault="00D14337" w:rsidP="00AA5B6F">
      <w:pPr>
        <w:spacing w:line="300" w:lineRule="auto"/>
        <w:ind w:firstLineChars="200" w:firstLine="480"/>
        <w:rPr>
          <w:sz w:val="24"/>
        </w:rPr>
      </w:pPr>
      <w:r w:rsidRPr="00AA5B6F">
        <w:rPr>
          <w:rFonts w:hint="eastAsia"/>
          <w:sz w:val="24"/>
        </w:rPr>
        <w:t>3.</w:t>
      </w:r>
      <w:r w:rsidRPr="00AA5B6F">
        <w:rPr>
          <w:rFonts w:hint="eastAsia"/>
          <w:sz w:val="24"/>
        </w:rPr>
        <w:t>为保存第一手资料，在征得</w:t>
      </w:r>
      <w:r w:rsidR="008B7A2E" w:rsidRPr="00AA5B6F">
        <w:rPr>
          <w:rFonts w:hint="eastAsia"/>
          <w:sz w:val="24"/>
        </w:rPr>
        <w:t>您同意的情况下，您的咨询片段可能会被录音、录像。录像中不会暴露您的面部特征。录音、录像内容将严格保密，其使用范围将仅限于专业教学和案例督导；</w:t>
      </w:r>
    </w:p>
    <w:p w:rsidR="008B7A2E" w:rsidRPr="00AA5B6F" w:rsidRDefault="008B7A2E" w:rsidP="00AA5B6F">
      <w:pPr>
        <w:spacing w:line="300" w:lineRule="auto"/>
        <w:ind w:firstLineChars="200" w:firstLine="480"/>
        <w:rPr>
          <w:sz w:val="24"/>
        </w:rPr>
      </w:pPr>
      <w:r w:rsidRPr="00AA5B6F">
        <w:rPr>
          <w:rFonts w:hint="eastAsia"/>
          <w:sz w:val="24"/>
        </w:rPr>
        <w:t>4.</w:t>
      </w:r>
      <w:r w:rsidRPr="00AA5B6F">
        <w:rPr>
          <w:rFonts w:hint="eastAsia"/>
          <w:sz w:val="24"/>
        </w:rPr>
        <w:t>如有法律事务需要调用您的记录，我们将配合调查。</w:t>
      </w:r>
    </w:p>
    <w:p w:rsidR="008B7A2E" w:rsidRPr="00AA5B6F" w:rsidRDefault="003C2A87" w:rsidP="00AA5B6F">
      <w:pPr>
        <w:spacing w:line="300" w:lineRule="auto"/>
        <w:ind w:firstLineChars="200" w:firstLine="482"/>
        <w:rPr>
          <w:rFonts w:hint="eastAsia"/>
          <w:sz w:val="24"/>
        </w:rPr>
      </w:pPr>
      <w:r w:rsidRPr="00AA5B6F">
        <w:rPr>
          <w:rFonts w:hint="eastAsia"/>
          <w:b/>
          <w:sz w:val="24"/>
        </w:rPr>
        <w:t>二、预约</w:t>
      </w:r>
      <w:r w:rsidRPr="00AA5B6F">
        <w:rPr>
          <w:rFonts w:hint="eastAsia"/>
          <w:sz w:val="24"/>
        </w:rPr>
        <w:t xml:space="preserve"> </w:t>
      </w:r>
      <w:r w:rsidR="00AA5B6F">
        <w:rPr>
          <w:rFonts w:hint="eastAsia"/>
          <w:sz w:val="24"/>
        </w:rPr>
        <w:t xml:space="preserve"> </w:t>
      </w:r>
      <w:r w:rsidRPr="00AA5B6F">
        <w:rPr>
          <w:rFonts w:hint="eastAsia"/>
          <w:sz w:val="24"/>
        </w:rPr>
        <w:t>本中心咨询需提前</w:t>
      </w:r>
      <w:r w:rsidR="00712460" w:rsidRPr="00AA5B6F">
        <w:rPr>
          <w:rFonts w:hint="eastAsia"/>
          <w:sz w:val="24"/>
        </w:rPr>
        <w:t>。一般每位来访者</w:t>
      </w:r>
      <w:r w:rsidR="007475FB" w:rsidRPr="00AA5B6F">
        <w:rPr>
          <w:rFonts w:hint="eastAsia"/>
          <w:sz w:val="24"/>
        </w:rPr>
        <w:t>一次咨询在</w:t>
      </w:r>
      <w:r w:rsidR="007475FB" w:rsidRPr="00AA5B6F">
        <w:rPr>
          <w:rFonts w:hint="eastAsia"/>
          <w:sz w:val="24"/>
        </w:rPr>
        <w:t>50</w:t>
      </w:r>
      <w:r w:rsidR="007475FB" w:rsidRPr="00AA5B6F">
        <w:rPr>
          <w:rFonts w:hint="eastAsia"/>
          <w:sz w:val="24"/>
        </w:rPr>
        <w:t>分钟以内。初次会谈以及由咨询方法或者保密例外情况导致的时间延长不在此规定范围内。</w:t>
      </w:r>
    </w:p>
    <w:p w:rsidR="00E94432" w:rsidRPr="00AA5B6F" w:rsidRDefault="00E94432" w:rsidP="00AA5B6F">
      <w:pPr>
        <w:spacing w:line="300" w:lineRule="auto"/>
        <w:ind w:firstLineChars="200" w:firstLine="482"/>
        <w:rPr>
          <w:rFonts w:hint="eastAsia"/>
          <w:sz w:val="24"/>
        </w:rPr>
      </w:pPr>
      <w:r w:rsidRPr="00AA5B6F">
        <w:rPr>
          <w:rFonts w:hint="eastAsia"/>
          <w:b/>
          <w:sz w:val="24"/>
        </w:rPr>
        <w:t>三、转介</w:t>
      </w:r>
      <w:r w:rsidRPr="00AA5B6F">
        <w:rPr>
          <w:rFonts w:hint="eastAsia"/>
          <w:sz w:val="24"/>
        </w:rPr>
        <w:t xml:space="preserve"> </w:t>
      </w:r>
      <w:r w:rsidR="00AA5B6F">
        <w:rPr>
          <w:rFonts w:hint="eastAsia"/>
          <w:sz w:val="24"/>
        </w:rPr>
        <w:t xml:space="preserve"> </w:t>
      </w:r>
      <w:r w:rsidRPr="00AA5B6F">
        <w:rPr>
          <w:rFonts w:hint="eastAsia"/>
          <w:sz w:val="24"/>
        </w:rPr>
        <w:t>咨询师将会在自己专业能力范围内，尽最大努力为您提供咨询服务。如果我们感到当前的咨询关系不能很好地解决您的问题，我们会及时建议您，协助您转介给上级咨询</w:t>
      </w:r>
      <w:proofErr w:type="gramStart"/>
      <w:r w:rsidRPr="00AA5B6F">
        <w:rPr>
          <w:rFonts w:hint="eastAsia"/>
          <w:sz w:val="24"/>
        </w:rPr>
        <w:t>师或者</w:t>
      </w:r>
      <w:proofErr w:type="gramEnd"/>
      <w:r w:rsidRPr="00AA5B6F">
        <w:rPr>
          <w:rFonts w:hint="eastAsia"/>
          <w:sz w:val="24"/>
        </w:rPr>
        <w:t>其他合适的心理咨询和治疗机构。</w:t>
      </w:r>
    </w:p>
    <w:p w:rsidR="00E94432" w:rsidRPr="00AA5B6F" w:rsidRDefault="00E94432" w:rsidP="00AA5B6F">
      <w:pPr>
        <w:spacing w:line="300" w:lineRule="auto"/>
        <w:ind w:firstLineChars="200" w:firstLine="482"/>
        <w:rPr>
          <w:rFonts w:hint="eastAsia"/>
          <w:sz w:val="24"/>
        </w:rPr>
      </w:pPr>
      <w:r w:rsidRPr="00AA5B6F">
        <w:rPr>
          <w:rFonts w:hint="eastAsia"/>
          <w:b/>
          <w:sz w:val="24"/>
        </w:rPr>
        <w:t>四、费用</w:t>
      </w:r>
      <w:r w:rsidRPr="00AA5B6F">
        <w:rPr>
          <w:rFonts w:hint="eastAsia"/>
          <w:sz w:val="24"/>
        </w:rPr>
        <w:t xml:space="preserve"> </w:t>
      </w:r>
      <w:r w:rsidR="00AA5B6F">
        <w:rPr>
          <w:rFonts w:hint="eastAsia"/>
          <w:sz w:val="24"/>
        </w:rPr>
        <w:t xml:space="preserve"> </w:t>
      </w:r>
      <w:r w:rsidR="00154AD0" w:rsidRPr="00AA5B6F">
        <w:rPr>
          <w:rFonts w:hint="eastAsia"/>
          <w:sz w:val="24"/>
        </w:rPr>
        <w:t>本中心对在校师生提供免费的心理咨询服务。</w:t>
      </w:r>
    </w:p>
    <w:p w:rsidR="00154AD0" w:rsidRDefault="00154AD0" w:rsidP="00AA5B6F">
      <w:pPr>
        <w:spacing w:line="300" w:lineRule="auto"/>
        <w:ind w:firstLineChars="200" w:firstLine="480"/>
        <w:rPr>
          <w:rFonts w:hint="eastAsia"/>
          <w:sz w:val="24"/>
        </w:rPr>
      </w:pPr>
    </w:p>
    <w:p w:rsidR="000064E0" w:rsidRPr="00AA5B6F" w:rsidRDefault="000064E0" w:rsidP="00AA5B6F">
      <w:pPr>
        <w:spacing w:line="300" w:lineRule="auto"/>
        <w:ind w:firstLineChars="200" w:firstLine="480"/>
        <w:rPr>
          <w:rFonts w:hint="eastAsia"/>
          <w:sz w:val="24"/>
        </w:rPr>
      </w:pPr>
    </w:p>
    <w:p w:rsidR="00154AD0" w:rsidRPr="00AA5B6F" w:rsidRDefault="00154AD0" w:rsidP="000064E0">
      <w:pPr>
        <w:spacing w:line="300" w:lineRule="auto"/>
        <w:ind w:firstLineChars="200" w:firstLine="482"/>
        <w:rPr>
          <w:rFonts w:hint="eastAsia"/>
          <w:sz w:val="24"/>
        </w:rPr>
      </w:pPr>
      <w:r w:rsidRPr="000064E0">
        <w:rPr>
          <w:rFonts w:hint="eastAsia"/>
          <w:b/>
          <w:sz w:val="24"/>
        </w:rPr>
        <w:t>希望您能在咨询前充分了解上述情况</w:t>
      </w:r>
      <w:r w:rsidRPr="00AA5B6F">
        <w:rPr>
          <w:rFonts w:hint="eastAsia"/>
          <w:sz w:val="24"/>
        </w:rPr>
        <w:t>。</w:t>
      </w:r>
    </w:p>
    <w:p w:rsidR="004A3F0F" w:rsidRPr="00AA5B6F" w:rsidRDefault="004A3F0F" w:rsidP="00AA5B6F">
      <w:pPr>
        <w:spacing w:line="300" w:lineRule="auto"/>
        <w:ind w:firstLineChars="200" w:firstLine="480"/>
        <w:rPr>
          <w:rFonts w:ascii="宋体" w:hAnsi="宋体" w:hint="eastAsia"/>
          <w:sz w:val="24"/>
        </w:rPr>
      </w:pPr>
      <w:r w:rsidRPr="00AA5B6F">
        <w:rPr>
          <w:rFonts w:hint="eastAsia"/>
          <w:sz w:val="24"/>
        </w:rPr>
        <w:t>我</w:t>
      </w:r>
      <w:r w:rsidRPr="00AA5B6F">
        <w:rPr>
          <w:rFonts w:ascii="宋体" w:hAnsi="宋体" w:hint="eastAsia"/>
          <w:sz w:val="24"/>
          <w:u w:val="single"/>
        </w:rPr>
        <w:t xml:space="preserve">                 </w:t>
      </w:r>
      <w:r w:rsidR="000F6634" w:rsidRPr="00AA5B6F">
        <w:rPr>
          <w:rFonts w:ascii="宋体" w:hAnsi="宋体" w:hint="eastAsia"/>
          <w:sz w:val="24"/>
        </w:rPr>
        <w:t>已经阅读并充分理解了以上内容。我愿意在</w:t>
      </w:r>
      <w:r w:rsidR="000F6634" w:rsidRPr="00AA5B6F">
        <w:rPr>
          <w:rFonts w:ascii="宋体" w:hAnsi="宋体" w:hint="eastAsia"/>
          <w:b/>
          <w:sz w:val="24"/>
        </w:rPr>
        <w:t>浙江机电职业技术学院心理健康</w:t>
      </w:r>
      <w:r w:rsidR="00354E09" w:rsidRPr="00AA5B6F">
        <w:rPr>
          <w:rFonts w:ascii="宋体" w:hAnsi="宋体" w:hint="eastAsia"/>
          <w:b/>
          <w:sz w:val="24"/>
        </w:rPr>
        <w:t>教育</w:t>
      </w:r>
      <w:r w:rsidR="000F6634" w:rsidRPr="00AA5B6F">
        <w:rPr>
          <w:rFonts w:ascii="宋体" w:hAnsi="宋体" w:hint="eastAsia"/>
          <w:b/>
          <w:sz w:val="24"/>
        </w:rPr>
        <w:t>中心</w:t>
      </w:r>
      <w:r w:rsidR="000F6634" w:rsidRPr="00AA5B6F">
        <w:rPr>
          <w:rFonts w:ascii="宋体" w:hAnsi="宋体" w:hint="eastAsia"/>
          <w:sz w:val="24"/>
        </w:rPr>
        <w:t>接受心理咨询服务。</w:t>
      </w:r>
    </w:p>
    <w:p w:rsidR="000F6634" w:rsidRPr="00AA5B6F" w:rsidRDefault="000F6634" w:rsidP="00AA5B6F">
      <w:pPr>
        <w:spacing w:line="300" w:lineRule="auto"/>
        <w:ind w:firstLineChars="200" w:firstLine="480"/>
        <w:rPr>
          <w:rFonts w:ascii="宋体" w:hAnsi="宋体" w:hint="eastAsia"/>
          <w:sz w:val="24"/>
        </w:rPr>
      </w:pPr>
      <w:r w:rsidRPr="00AA5B6F">
        <w:rPr>
          <w:rFonts w:hint="eastAsia"/>
          <w:sz w:val="24"/>
        </w:rPr>
        <w:t>我</w:t>
      </w:r>
      <w:r w:rsidRPr="00AA5B6F">
        <w:rPr>
          <w:rFonts w:ascii="宋体" w:hAnsi="宋体" w:hint="eastAsia"/>
          <w:sz w:val="24"/>
          <w:u w:val="single"/>
        </w:rPr>
        <w:t xml:space="preserve">                 </w:t>
      </w:r>
      <w:r w:rsidRPr="00AA5B6F">
        <w:rPr>
          <w:rFonts w:ascii="宋体" w:hAnsi="宋体" w:hint="eastAsia"/>
          <w:sz w:val="24"/>
        </w:rPr>
        <w:t>同意在限定的范围内，对咨询过程进行录音/录像</w:t>
      </w:r>
      <w:r w:rsidRPr="00AA5B6F">
        <w:rPr>
          <w:rFonts w:ascii="宋体" w:hAnsi="宋体" w:hint="eastAsia"/>
          <w:sz w:val="24"/>
        </w:rPr>
        <w:t>。</w:t>
      </w:r>
    </w:p>
    <w:p w:rsidR="000064E0" w:rsidRDefault="000064E0" w:rsidP="000064E0">
      <w:pPr>
        <w:spacing w:line="300" w:lineRule="auto"/>
        <w:jc w:val="right"/>
        <w:rPr>
          <w:rFonts w:hint="eastAsia"/>
          <w:sz w:val="24"/>
        </w:rPr>
      </w:pPr>
    </w:p>
    <w:p w:rsidR="000064E0" w:rsidRDefault="000064E0" w:rsidP="000064E0">
      <w:pPr>
        <w:spacing w:line="300" w:lineRule="auto"/>
        <w:jc w:val="center"/>
        <w:rPr>
          <w:rFonts w:hint="eastAsia"/>
          <w:sz w:val="24"/>
        </w:rPr>
      </w:pPr>
      <w:r>
        <w:rPr>
          <w:rFonts w:hint="eastAsia"/>
          <w:sz w:val="24"/>
        </w:rPr>
        <w:t xml:space="preserve">                   </w:t>
      </w:r>
    </w:p>
    <w:p w:rsidR="000F6634" w:rsidRPr="00AA5B6F" w:rsidRDefault="000064E0" w:rsidP="000064E0">
      <w:pPr>
        <w:spacing w:line="300" w:lineRule="auto"/>
        <w:jc w:val="center"/>
        <w:rPr>
          <w:rFonts w:hint="eastAsia"/>
          <w:sz w:val="24"/>
        </w:rPr>
      </w:pPr>
      <w:r>
        <w:rPr>
          <w:rFonts w:hint="eastAsia"/>
          <w:sz w:val="24"/>
        </w:rPr>
        <w:t xml:space="preserve">                          </w:t>
      </w:r>
      <w:r w:rsidR="000F6634" w:rsidRPr="00AA5B6F">
        <w:rPr>
          <w:rFonts w:hint="eastAsia"/>
          <w:sz w:val="24"/>
        </w:rPr>
        <w:t>年</w:t>
      </w:r>
      <w:r w:rsidR="000F6634" w:rsidRPr="00AA5B6F">
        <w:rPr>
          <w:rFonts w:hint="eastAsia"/>
          <w:sz w:val="24"/>
        </w:rPr>
        <w:t xml:space="preserve">  </w:t>
      </w:r>
      <w:r>
        <w:rPr>
          <w:rFonts w:hint="eastAsia"/>
          <w:sz w:val="24"/>
        </w:rPr>
        <w:t xml:space="preserve">   </w:t>
      </w:r>
      <w:r w:rsidR="000F6634" w:rsidRPr="00AA5B6F">
        <w:rPr>
          <w:rFonts w:hint="eastAsia"/>
          <w:sz w:val="24"/>
        </w:rPr>
        <w:t>月</w:t>
      </w:r>
      <w:r w:rsidR="000F6634" w:rsidRPr="00AA5B6F">
        <w:rPr>
          <w:rFonts w:hint="eastAsia"/>
          <w:sz w:val="24"/>
        </w:rPr>
        <w:t xml:space="preserve">  </w:t>
      </w:r>
      <w:r>
        <w:rPr>
          <w:rFonts w:hint="eastAsia"/>
          <w:sz w:val="24"/>
        </w:rPr>
        <w:t xml:space="preserve">  </w:t>
      </w:r>
      <w:bookmarkStart w:id="0" w:name="_GoBack"/>
      <w:bookmarkEnd w:id="0"/>
      <w:r w:rsidR="000F6634" w:rsidRPr="00AA5B6F">
        <w:rPr>
          <w:rFonts w:hint="eastAsia"/>
          <w:sz w:val="24"/>
        </w:rPr>
        <w:t>日</w:t>
      </w:r>
    </w:p>
    <w:p w:rsidR="000F6634" w:rsidRPr="00AA5B6F" w:rsidRDefault="000064E0" w:rsidP="000064E0">
      <w:pPr>
        <w:spacing w:line="300" w:lineRule="auto"/>
        <w:jc w:val="center"/>
        <w:rPr>
          <w:sz w:val="24"/>
        </w:rPr>
      </w:pPr>
      <w:r>
        <w:rPr>
          <w:rFonts w:ascii="宋体" w:hAnsi="宋体" w:hint="eastAsia"/>
          <w:b/>
          <w:sz w:val="24"/>
        </w:rPr>
        <w:t xml:space="preserve">                              </w:t>
      </w:r>
      <w:r w:rsidR="000F6634" w:rsidRPr="00AA5B6F">
        <w:rPr>
          <w:rFonts w:ascii="宋体" w:hAnsi="宋体" w:hint="eastAsia"/>
          <w:b/>
          <w:sz w:val="24"/>
        </w:rPr>
        <w:t>浙江机电职业技术学院心理健康</w:t>
      </w:r>
      <w:r w:rsidR="00354E09" w:rsidRPr="00AA5B6F">
        <w:rPr>
          <w:rFonts w:ascii="宋体" w:hAnsi="宋体" w:hint="eastAsia"/>
          <w:b/>
          <w:sz w:val="24"/>
        </w:rPr>
        <w:t>教育</w:t>
      </w:r>
      <w:r w:rsidR="000F6634" w:rsidRPr="00AA5B6F">
        <w:rPr>
          <w:rFonts w:ascii="宋体" w:hAnsi="宋体" w:hint="eastAsia"/>
          <w:b/>
          <w:sz w:val="24"/>
        </w:rPr>
        <w:t>中心</w:t>
      </w:r>
    </w:p>
    <w:sectPr w:rsidR="000F6634" w:rsidRPr="00AA5B6F">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80" w:rsidRDefault="00B02380" w:rsidP="00416E1D">
      <w:r>
        <w:separator/>
      </w:r>
    </w:p>
  </w:endnote>
  <w:endnote w:type="continuationSeparator" w:id="0">
    <w:p w:rsidR="00B02380" w:rsidRDefault="00B02380" w:rsidP="004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E0" w:rsidRPr="000064E0" w:rsidRDefault="000064E0" w:rsidP="000064E0">
    <w:pPr>
      <w:pStyle w:val="a4"/>
      <w:pBdr>
        <w:top w:val="single" w:sz="4" w:space="1" w:color="auto"/>
      </w:pBdr>
      <w:ind w:firstLineChars="100" w:firstLine="180"/>
    </w:pPr>
    <w:r>
      <w:rPr>
        <w:rFonts w:hint="eastAsia"/>
      </w:rPr>
      <w:t>网址：</w:t>
    </w:r>
    <w:hyperlink r:id="rId1" w:history="1">
      <w:r w:rsidRPr="000B5832">
        <w:rPr>
          <w:rStyle w:val="a6"/>
        </w:rPr>
        <w:t>http://xljk.zime.edu.cn/</w:t>
      </w:r>
    </w:hyperlink>
    <w:r>
      <w:rPr>
        <w:rFonts w:hint="eastAsia"/>
      </w:rPr>
      <w:t xml:space="preserve">                       </w:t>
    </w:r>
    <w:r>
      <w:rPr>
        <w:rFonts w:hint="eastAsia"/>
      </w:rPr>
      <w:t xml:space="preserve">           </w:t>
    </w:r>
    <w:r>
      <w:rPr>
        <w:rFonts w:hint="eastAsia"/>
      </w:rPr>
      <w:t>地址：滨江校区</w:t>
    </w:r>
    <w:r>
      <w:rPr>
        <w:rFonts w:hint="eastAsia"/>
      </w:rPr>
      <w:t>7-207</w:t>
    </w:r>
    <w:r>
      <w:rPr>
        <w:rFonts w:hint="eastAsia"/>
      </w:rPr>
      <w:t>；长安校区</w:t>
    </w:r>
    <w:r>
      <w:rPr>
        <w:rFonts w:hint="eastAsia"/>
      </w:rPr>
      <w:t>8-306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80" w:rsidRDefault="00B02380" w:rsidP="00416E1D">
      <w:r>
        <w:separator/>
      </w:r>
    </w:p>
  </w:footnote>
  <w:footnote w:type="continuationSeparator" w:id="0">
    <w:p w:rsidR="00B02380" w:rsidRDefault="00B02380" w:rsidP="00416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1D" w:rsidRPr="00AA5B6F" w:rsidRDefault="00416E1D">
    <w:pPr>
      <w:pStyle w:val="a3"/>
      <w:rPr>
        <w:rFonts w:ascii="华文楷体" w:eastAsia="华文楷体" w:hAnsi="华文楷体" w:hint="eastAsia"/>
        <w:b/>
        <w:sz w:val="22"/>
      </w:rPr>
    </w:pPr>
    <w:r w:rsidRPr="00AA5B6F">
      <w:rPr>
        <w:rFonts w:ascii="华文楷体" w:eastAsia="华文楷体" w:hAnsi="华文楷体"/>
        <w:b/>
        <w:noProof/>
        <w:sz w:val="22"/>
      </w:rPr>
      <w:drawing>
        <wp:anchor distT="0" distB="0" distL="114300" distR="114300" simplePos="0" relativeHeight="251658240" behindDoc="1" locked="0" layoutInCell="1" allowOverlap="1" wp14:anchorId="61BF28BD" wp14:editId="7D8AB35F">
          <wp:simplePos x="0" y="0"/>
          <wp:positionH relativeFrom="column">
            <wp:posOffset>59943</wp:posOffset>
          </wp:positionH>
          <wp:positionV relativeFrom="paragraph">
            <wp:posOffset>-133350</wp:posOffset>
          </wp:positionV>
          <wp:extent cx="504190" cy="420370"/>
          <wp:effectExtent l="0" t="0" r="0" b="0"/>
          <wp:wrapNone/>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190"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B6F">
      <w:rPr>
        <w:rFonts w:ascii="华文楷体" w:eastAsia="华文楷体" w:hAnsi="华文楷体" w:hint="eastAsia"/>
        <w:b/>
        <w:sz w:val="22"/>
      </w:rPr>
      <w:t>浙江机电职业技术学院心理健康教育中心</w:t>
    </w:r>
  </w:p>
  <w:p w:rsidR="00416E1D" w:rsidRPr="00AA5B6F" w:rsidRDefault="00AA5B6F" w:rsidP="00AA5B6F">
    <w:pPr>
      <w:pStyle w:val="a3"/>
      <w:rPr>
        <w:b/>
      </w:rPr>
    </w:pPr>
    <w:r w:rsidRPr="00F5206D">
      <w:rPr>
        <w:rFonts w:hint="eastAsia"/>
        <w:b/>
      </w:rPr>
      <w:t>Mental Heath Education Center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4A"/>
    <w:rsid w:val="000064E0"/>
    <w:rsid w:val="000F6634"/>
    <w:rsid w:val="00154AD0"/>
    <w:rsid w:val="001E496F"/>
    <w:rsid w:val="00354E09"/>
    <w:rsid w:val="003C2A87"/>
    <w:rsid w:val="00416E1D"/>
    <w:rsid w:val="004A3F0F"/>
    <w:rsid w:val="00712460"/>
    <w:rsid w:val="007475FB"/>
    <w:rsid w:val="008944C2"/>
    <w:rsid w:val="008B7A2E"/>
    <w:rsid w:val="00A76CDD"/>
    <w:rsid w:val="00AA5B6F"/>
    <w:rsid w:val="00AE0DAE"/>
    <w:rsid w:val="00B02380"/>
    <w:rsid w:val="00B16076"/>
    <w:rsid w:val="00BD0270"/>
    <w:rsid w:val="00C224E4"/>
    <w:rsid w:val="00D14337"/>
    <w:rsid w:val="00E42B4A"/>
    <w:rsid w:val="00E94432"/>
    <w:rsid w:val="00FC6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1"/>
        <w:szCs w:val="21"/>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6E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6E1D"/>
    <w:rPr>
      <w:sz w:val="18"/>
      <w:szCs w:val="18"/>
    </w:rPr>
  </w:style>
  <w:style w:type="paragraph" w:styleId="a4">
    <w:name w:val="footer"/>
    <w:basedOn w:val="a"/>
    <w:link w:val="Char0"/>
    <w:rsid w:val="00416E1D"/>
    <w:pPr>
      <w:tabs>
        <w:tab w:val="center" w:pos="4153"/>
        <w:tab w:val="right" w:pos="8306"/>
      </w:tabs>
      <w:snapToGrid w:val="0"/>
      <w:jc w:val="left"/>
    </w:pPr>
    <w:rPr>
      <w:sz w:val="18"/>
      <w:szCs w:val="18"/>
    </w:rPr>
  </w:style>
  <w:style w:type="character" w:customStyle="1" w:styleId="Char0">
    <w:name w:val="页脚 Char"/>
    <w:basedOn w:val="a0"/>
    <w:link w:val="a4"/>
    <w:rsid w:val="00416E1D"/>
    <w:rPr>
      <w:sz w:val="18"/>
      <w:szCs w:val="18"/>
    </w:rPr>
  </w:style>
  <w:style w:type="paragraph" w:styleId="a5">
    <w:name w:val="Balloon Text"/>
    <w:basedOn w:val="a"/>
    <w:link w:val="Char1"/>
    <w:rsid w:val="000064E0"/>
    <w:rPr>
      <w:sz w:val="18"/>
      <w:szCs w:val="18"/>
    </w:rPr>
  </w:style>
  <w:style w:type="character" w:customStyle="1" w:styleId="Char1">
    <w:name w:val="批注框文本 Char"/>
    <w:basedOn w:val="a0"/>
    <w:link w:val="a5"/>
    <w:rsid w:val="000064E0"/>
    <w:rPr>
      <w:sz w:val="18"/>
      <w:szCs w:val="18"/>
    </w:rPr>
  </w:style>
  <w:style w:type="character" w:styleId="a6">
    <w:name w:val="Hyperlink"/>
    <w:rsid w:val="000064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1"/>
        <w:szCs w:val="21"/>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16E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16E1D"/>
    <w:rPr>
      <w:sz w:val="18"/>
      <w:szCs w:val="18"/>
    </w:rPr>
  </w:style>
  <w:style w:type="paragraph" w:styleId="a4">
    <w:name w:val="footer"/>
    <w:basedOn w:val="a"/>
    <w:link w:val="Char0"/>
    <w:rsid w:val="00416E1D"/>
    <w:pPr>
      <w:tabs>
        <w:tab w:val="center" w:pos="4153"/>
        <w:tab w:val="right" w:pos="8306"/>
      </w:tabs>
      <w:snapToGrid w:val="0"/>
      <w:jc w:val="left"/>
    </w:pPr>
    <w:rPr>
      <w:sz w:val="18"/>
      <w:szCs w:val="18"/>
    </w:rPr>
  </w:style>
  <w:style w:type="character" w:customStyle="1" w:styleId="Char0">
    <w:name w:val="页脚 Char"/>
    <w:basedOn w:val="a0"/>
    <w:link w:val="a4"/>
    <w:rsid w:val="00416E1D"/>
    <w:rPr>
      <w:sz w:val="18"/>
      <w:szCs w:val="18"/>
    </w:rPr>
  </w:style>
  <w:style w:type="paragraph" w:styleId="a5">
    <w:name w:val="Balloon Text"/>
    <w:basedOn w:val="a"/>
    <w:link w:val="Char1"/>
    <w:rsid w:val="000064E0"/>
    <w:rPr>
      <w:sz w:val="18"/>
      <w:szCs w:val="18"/>
    </w:rPr>
  </w:style>
  <w:style w:type="character" w:customStyle="1" w:styleId="Char1">
    <w:name w:val="批注框文本 Char"/>
    <w:basedOn w:val="a0"/>
    <w:link w:val="a5"/>
    <w:rsid w:val="000064E0"/>
    <w:rPr>
      <w:sz w:val="18"/>
      <w:szCs w:val="18"/>
    </w:rPr>
  </w:style>
  <w:style w:type="character" w:styleId="a6">
    <w:name w:val="Hyperlink"/>
    <w:rsid w:val="00006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xljk.zime.edu.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129</Words>
  <Characters>741</Characters>
  <Application>Microsoft Office Word</Application>
  <DocSecurity>0</DocSecurity>
  <Lines>6</Lines>
  <Paragraphs>1</Paragraphs>
  <ScaleCrop>false</ScaleCrop>
  <Company>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杨秀飞</dc:creator>
  <cp:keywords/>
  <dc:description/>
  <cp:lastModifiedBy>杨秀飞</cp:lastModifiedBy>
  <cp:revision>6</cp:revision>
  <dcterms:created xsi:type="dcterms:W3CDTF">2016-09-26T04:08:00Z</dcterms:created>
  <dcterms:modified xsi:type="dcterms:W3CDTF">2016-09-28T02:15:00Z</dcterms:modified>
</cp:coreProperties>
</file>